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E33F3" w:rsidRDefault="00D62D5D" w:rsidP="00FE33F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6F654B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E5A8B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463083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DC6659" w:rsidRDefault="0099328A" w:rsidP="00914F35">
            <w:pPr>
              <w:rPr>
                <w:sz w:val="24"/>
                <w:szCs w:val="24"/>
              </w:rPr>
            </w:pPr>
            <w:r w:rsidRPr="00B905B2">
              <w:rPr>
                <w:b/>
                <w:sz w:val="24"/>
                <w:szCs w:val="24"/>
              </w:rPr>
              <w:t>PSYCHOLOGIA</w:t>
            </w:r>
            <w:r w:rsidR="00E87592">
              <w:rPr>
                <w:b/>
                <w:sz w:val="24"/>
                <w:szCs w:val="24"/>
              </w:rPr>
              <w:t xml:space="preserve"> OGÓLNA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E5A8B">
              <w:rPr>
                <w:sz w:val="24"/>
                <w:szCs w:val="24"/>
              </w:rPr>
              <w:t xml:space="preserve"> </w:t>
            </w:r>
            <w:r w:rsidR="00BF787F">
              <w:rPr>
                <w:sz w:val="24"/>
                <w:szCs w:val="24"/>
              </w:rPr>
              <w:t>B/</w:t>
            </w:r>
            <w:r w:rsidR="003E5A8B">
              <w:rPr>
                <w:sz w:val="24"/>
                <w:szCs w:val="24"/>
              </w:rPr>
              <w:t>10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C6659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B7146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B71462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99328A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3610" w:type="dxa"/>
            <w:gridSpan w:val="5"/>
          </w:tcPr>
          <w:p w:rsidR="00D62D5D" w:rsidRPr="00D01BA9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99328A" w:rsidP="00DC66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E8759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B511C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Irena Sorokosz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B511C8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A42282" w:rsidRDefault="00B511C8" w:rsidP="00755A0A">
            <w:pPr>
              <w:jc w:val="both"/>
              <w:rPr>
                <w:sz w:val="24"/>
                <w:szCs w:val="24"/>
              </w:rPr>
            </w:pPr>
            <w:r w:rsidRPr="00B511C8">
              <w:rPr>
                <w:sz w:val="24"/>
                <w:szCs w:val="24"/>
              </w:rPr>
              <w:t>Zapoznanie studenta z pojęciami, metodami i teoriami psychologii jako nauki</w:t>
            </w:r>
            <w:r>
              <w:rPr>
                <w:sz w:val="24"/>
                <w:szCs w:val="24"/>
              </w:rPr>
              <w:t xml:space="preserve"> oraz</w:t>
            </w:r>
            <w:r w:rsidRPr="00B511C8">
              <w:rPr>
                <w:sz w:val="24"/>
                <w:szCs w:val="24"/>
              </w:rPr>
              <w:t xml:space="preserve"> zagadnie</w:t>
            </w:r>
            <w:r>
              <w:rPr>
                <w:sz w:val="24"/>
                <w:szCs w:val="24"/>
              </w:rPr>
              <w:t xml:space="preserve">niami </w:t>
            </w:r>
            <w:r w:rsidRPr="00B511C8">
              <w:rPr>
                <w:sz w:val="24"/>
                <w:szCs w:val="24"/>
              </w:rPr>
              <w:t xml:space="preserve">psychologii ogólnej w odniesieniu do procesu nauczania i uczenia się. </w:t>
            </w:r>
            <w:r>
              <w:rPr>
                <w:sz w:val="24"/>
                <w:szCs w:val="24"/>
              </w:rPr>
              <w:t>Zap</w:t>
            </w:r>
            <w:r w:rsidRPr="00B511C8">
              <w:rPr>
                <w:sz w:val="24"/>
                <w:szCs w:val="24"/>
              </w:rPr>
              <w:t xml:space="preserve">oznanie </w:t>
            </w:r>
            <w:r>
              <w:rPr>
                <w:sz w:val="24"/>
                <w:szCs w:val="24"/>
              </w:rPr>
              <w:t xml:space="preserve">z </w:t>
            </w:r>
            <w:r w:rsidRPr="00B511C8">
              <w:rPr>
                <w:sz w:val="24"/>
                <w:szCs w:val="24"/>
              </w:rPr>
              <w:t>uwarunkowa</w:t>
            </w:r>
            <w:r w:rsidR="00755A0A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iami</w:t>
            </w:r>
            <w:r w:rsidRPr="00B511C8">
              <w:rPr>
                <w:sz w:val="24"/>
                <w:szCs w:val="24"/>
              </w:rPr>
              <w:t xml:space="preserve"> funkcjonowania ucznia w wymiarze psychologicz</w:t>
            </w:r>
            <w:r w:rsidR="00755A0A">
              <w:rPr>
                <w:sz w:val="24"/>
                <w:szCs w:val="24"/>
              </w:rPr>
              <w:t xml:space="preserve">nym, tj. procesów poznawczych, </w:t>
            </w:r>
            <w:r w:rsidRPr="00B511C8">
              <w:rPr>
                <w:sz w:val="24"/>
                <w:szCs w:val="24"/>
              </w:rPr>
              <w:t>emocjonalno</w:t>
            </w:r>
            <w:r w:rsidR="00755A0A">
              <w:rPr>
                <w:sz w:val="24"/>
                <w:szCs w:val="24"/>
              </w:rPr>
              <w:t xml:space="preserve"> </w:t>
            </w:r>
            <w:r w:rsidRPr="00B511C8">
              <w:rPr>
                <w:sz w:val="24"/>
                <w:szCs w:val="24"/>
              </w:rPr>
              <w:t>–</w:t>
            </w:r>
            <w:r w:rsidR="00755A0A">
              <w:rPr>
                <w:sz w:val="24"/>
                <w:szCs w:val="24"/>
              </w:rPr>
              <w:t xml:space="preserve"> </w:t>
            </w:r>
            <w:r w:rsidRPr="00B511C8">
              <w:rPr>
                <w:sz w:val="24"/>
                <w:szCs w:val="24"/>
              </w:rPr>
              <w:t xml:space="preserve">motywacyjnych, różnic indywidualnych i osobowości. Dostarczenie studentom informacji związanych z zastosowaniem psychologii w procesie </w:t>
            </w:r>
            <w:r w:rsidR="001A3011">
              <w:rPr>
                <w:sz w:val="24"/>
                <w:szCs w:val="24"/>
              </w:rPr>
              <w:t>opiekuńczo-</w:t>
            </w:r>
            <w:r w:rsidRPr="00B511C8">
              <w:rPr>
                <w:sz w:val="24"/>
                <w:szCs w:val="24"/>
              </w:rPr>
              <w:t>wychowawczym</w:t>
            </w:r>
            <w:r w:rsidR="001A3011">
              <w:rPr>
                <w:sz w:val="24"/>
                <w:szCs w:val="24"/>
              </w:rPr>
              <w:t xml:space="preserve"> i dydaktycznym.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D01BA9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B511C8">
              <w:rPr>
                <w:sz w:val="24"/>
                <w:szCs w:val="24"/>
              </w:rPr>
              <w:t>rak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E87592" w:rsidP="00DD31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koncepcje człowieka, </w:t>
            </w:r>
            <w:r w:rsidR="00D130B4">
              <w:rPr>
                <w:sz w:val="24"/>
                <w:szCs w:val="24"/>
              </w:rPr>
              <w:t>opisuje</w:t>
            </w:r>
            <w:r w:rsidR="00D130B4" w:rsidRPr="00D130B4">
              <w:rPr>
                <w:sz w:val="24"/>
                <w:szCs w:val="24"/>
              </w:rPr>
              <w:t xml:space="preserve"> proces</w:t>
            </w:r>
            <w:r w:rsidR="00D130B4">
              <w:rPr>
                <w:sz w:val="24"/>
                <w:szCs w:val="24"/>
              </w:rPr>
              <w:t>y</w:t>
            </w:r>
            <w:r w:rsidR="00D130B4" w:rsidRPr="00D130B4">
              <w:rPr>
                <w:sz w:val="24"/>
                <w:szCs w:val="24"/>
              </w:rPr>
              <w:t xml:space="preserve"> i mechanizm</w:t>
            </w:r>
            <w:r w:rsidR="00D130B4">
              <w:rPr>
                <w:sz w:val="24"/>
                <w:szCs w:val="24"/>
              </w:rPr>
              <w:t>y</w:t>
            </w:r>
            <w:r w:rsidR="00D130B4" w:rsidRPr="00D130B4">
              <w:rPr>
                <w:sz w:val="24"/>
                <w:szCs w:val="24"/>
              </w:rPr>
              <w:t xml:space="preserve"> nauczania i uczenia się </w:t>
            </w:r>
            <w:r w:rsidR="00143506">
              <w:rPr>
                <w:sz w:val="24"/>
                <w:szCs w:val="24"/>
              </w:rPr>
              <w:t>oraz wyjaśnia przyczyny trudności edukacyjnych</w:t>
            </w:r>
            <w:r w:rsidR="00B905B2">
              <w:rPr>
                <w:sz w:val="24"/>
                <w:szCs w:val="24"/>
              </w:rPr>
              <w:t xml:space="preserve"> w od</w:t>
            </w:r>
            <w:r>
              <w:rPr>
                <w:sz w:val="24"/>
                <w:szCs w:val="24"/>
              </w:rPr>
              <w:t>niesieniu do tych koncepcji</w:t>
            </w:r>
            <w:r w:rsidR="00B905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011" w:rsidRPr="00E87592" w:rsidRDefault="00E87592" w:rsidP="00E87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1L_W10</w:t>
            </w:r>
          </w:p>
          <w:p w:rsidR="001A3011" w:rsidRPr="00DB134F" w:rsidRDefault="001A3011" w:rsidP="0046308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E87592" w:rsidP="00E875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podstawową terminologię stosowana w psychologii ogólnej, definiuje</w:t>
            </w:r>
            <w:r w:rsidR="00D130B4" w:rsidRPr="00D130B4">
              <w:rPr>
                <w:sz w:val="24"/>
                <w:szCs w:val="24"/>
              </w:rPr>
              <w:t xml:space="preserve"> proces</w:t>
            </w:r>
            <w:r w:rsidR="00143506">
              <w:rPr>
                <w:sz w:val="24"/>
                <w:szCs w:val="24"/>
              </w:rPr>
              <w:t>y</w:t>
            </w:r>
            <w:r w:rsidR="00D130B4" w:rsidRPr="00D130B4">
              <w:rPr>
                <w:sz w:val="24"/>
                <w:szCs w:val="24"/>
              </w:rPr>
              <w:t xml:space="preserve"> poznawcz</w:t>
            </w:r>
            <w:r w:rsidR="00143506">
              <w:rPr>
                <w:sz w:val="24"/>
                <w:szCs w:val="24"/>
              </w:rPr>
              <w:t>e</w:t>
            </w:r>
            <w:r w:rsidR="00D130B4" w:rsidRPr="00D130B4">
              <w:rPr>
                <w:sz w:val="24"/>
                <w:szCs w:val="24"/>
              </w:rPr>
              <w:t xml:space="preserve">, </w:t>
            </w:r>
            <w:proofErr w:type="spellStart"/>
            <w:r w:rsidR="00D130B4" w:rsidRPr="00D130B4">
              <w:rPr>
                <w:sz w:val="24"/>
                <w:szCs w:val="24"/>
              </w:rPr>
              <w:t>emocjonalno–motywacyjn</w:t>
            </w:r>
            <w:r w:rsidR="00143506">
              <w:rPr>
                <w:sz w:val="24"/>
                <w:szCs w:val="24"/>
              </w:rPr>
              <w:t>e</w:t>
            </w:r>
            <w:proofErr w:type="spellEnd"/>
            <w:r w:rsidR="00D130B4" w:rsidRPr="00D130B4">
              <w:rPr>
                <w:sz w:val="24"/>
                <w:szCs w:val="24"/>
              </w:rPr>
              <w:t xml:space="preserve"> i osobowościow</w:t>
            </w:r>
            <w:r w:rsidR="00143506">
              <w:rPr>
                <w:sz w:val="24"/>
                <w:szCs w:val="24"/>
              </w:rPr>
              <w:t xml:space="preserve">e </w:t>
            </w:r>
            <w:r w:rsidR="00D130B4" w:rsidRPr="00D130B4">
              <w:rPr>
                <w:sz w:val="24"/>
                <w:szCs w:val="24"/>
              </w:rPr>
              <w:t>oraz określa ich rolę w różnych sytuacjach edukacyjnych z uwzględnieniem poziomu edukacji.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DB134F" w:rsidRDefault="00E87592" w:rsidP="00E87592">
            <w:pPr>
              <w:jc w:val="center"/>
              <w:rPr>
                <w:sz w:val="24"/>
              </w:rPr>
            </w:pPr>
            <w:r>
              <w:rPr>
                <w:rFonts w:eastAsia="Calibri"/>
                <w:sz w:val="24"/>
              </w:rPr>
              <w:t>1L</w:t>
            </w:r>
            <w:r w:rsidR="001A3011" w:rsidRPr="001A3011">
              <w:rPr>
                <w:rFonts w:eastAsia="Calibri"/>
                <w:sz w:val="24"/>
              </w:rPr>
              <w:t>_W0</w:t>
            </w:r>
            <w:r>
              <w:rPr>
                <w:rFonts w:eastAsia="Calibri"/>
                <w:sz w:val="24"/>
              </w:rPr>
              <w:t>2</w:t>
            </w:r>
            <w:r w:rsidR="00A723F7">
              <w:t xml:space="preserve"> 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46308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E87592" w:rsidP="00E875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Wykorzystuje wiedzę teoretyczną z zakresu psychologii do </w:t>
            </w:r>
            <w:r w:rsidR="00143506" w:rsidRPr="00143506">
              <w:rPr>
                <w:sz w:val="24"/>
                <w:szCs w:val="24"/>
              </w:rPr>
              <w:t>analiz</w:t>
            </w:r>
            <w:r>
              <w:rPr>
                <w:sz w:val="24"/>
                <w:szCs w:val="24"/>
              </w:rPr>
              <w:t>owania</w:t>
            </w:r>
            <w:r w:rsidR="00143506" w:rsidRPr="00143506">
              <w:rPr>
                <w:sz w:val="24"/>
                <w:szCs w:val="24"/>
              </w:rPr>
              <w:t xml:space="preserve"> i interpret</w:t>
            </w:r>
            <w:r>
              <w:rPr>
                <w:sz w:val="24"/>
                <w:szCs w:val="24"/>
              </w:rPr>
              <w:t>owania</w:t>
            </w:r>
            <w:r w:rsidR="00143506">
              <w:rPr>
                <w:sz w:val="24"/>
                <w:szCs w:val="24"/>
              </w:rPr>
              <w:t xml:space="preserve"> </w:t>
            </w:r>
            <w:r w:rsidR="00143506" w:rsidRPr="00143506">
              <w:rPr>
                <w:sz w:val="24"/>
                <w:szCs w:val="24"/>
              </w:rPr>
              <w:t>sytuacj</w:t>
            </w:r>
            <w:r>
              <w:rPr>
                <w:sz w:val="24"/>
                <w:szCs w:val="24"/>
              </w:rPr>
              <w:t>i</w:t>
            </w:r>
            <w:r w:rsidR="00143506" w:rsidRPr="00143506">
              <w:rPr>
                <w:sz w:val="24"/>
                <w:szCs w:val="24"/>
              </w:rPr>
              <w:t xml:space="preserve"> i zdarze</w:t>
            </w:r>
            <w:r>
              <w:rPr>
                <w:sz w:val="24"/>
                <w:szCs w:val="24"/>
              </w:rPr>
              <w:t>ń zaistniałych</w:t>
            </w:r>
            <w:r w:rsidR="00143506">
              <w:rPr>
                <w:sz w:val="24"/>
                <w:szCs w:val="24"/>
              </w:rPr>
              <w:t xml:space="preserve"> w procesie uczenia się z uwzględnieniem </w:t>
            </w:r>
            <w:r w:rsidR="00143506" w:rsidRPr="00143506">
              <w:rPr>
                <w:sz w:val="24"/>
                <w:szCs w:val="24"/>
              </w:rPr>
              <w:t>poszczególnych poziom</w:t>
            </w:r>
            <w:r w:rsidR="00143506">
              <w:rPr>
                <w:sz w:val="24"/>
                <w:szCs w:val="24"/>
              </w:rPr>
              <w:t xml:space="preserve">ów </w:t>
            </w:r>
            <w:r w:rsidR="00143506" w:rsidRPr="00143506">
              <w:rPr>
                <w:sz w:val="24"/>
                <w:szCs w:val="24"/>
              </w:rPr>
              <w:t>edukac</w:t>
            </w:r>
            <w:r w:rsidR="00143506">
              <w:rPr>
                <w:sz w:val="24"/>
                <w:szCs w:val="24"/>
              </w:rPr>
              <w:t>yjnych</w:t>
            </w:r>
            <w:r w:rsidR="00A723F7">
              <w:rPr>
                <w:sz w:val="24"/>
                <w:szCs w:val="24"/>
              </w:rPr>
              <w:t xml:space="preserve"> oraz potrafi motywować uczniów do aktywności.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592" w:rsidRDefault="00E87592" w:rsidP="00463083">
            <w:pPr>
              <w:jc w:val="center"/>
            </w:pPr>
            <w:r>
              <w:rPr>
                <w:sz w:val="24"/>
              </w:rPr>
              <w:t>1L</w:t>
            </w:r>
            <w:r w:rsidR="001A3011" w:rsidRPr="001A3011">
              <w:rPr>
                <w:sz w:val="24"/>
              </w:rPr>
              <w:t>_U0</w:t>
            </w:r>
            <w:r>
              <w:rPr>
                <w:sz w:val="24"/>
              </w:rPr>
              <w:t>2</w:t>
            </w:r>
          </w:p>
          <w:p w:rsidR="002A0977" w:rsidRPr="005D490F" w:rsidRDefault="00045EAA" w:rsidP="00463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1L</w:t>
            </w:r>
            <w:r w:rsidR="00A723F7" w:rsidRPr="00A723F7">
              <w:rPr>
                <w:sz w:val="24"/>
              </w:rPr>
              <w:t>_U</w:t>
            </w:r>
            <w:r>
              <w:rPr>
                <w:sz w:val="24"/>
              </w:rPr>
              <w:t>11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045EAA" w:rsidP="00045E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Ocenia</w:t>
            </w:r>
            <w:r w:rsidR="00143506" w:rsidRPr="00143506">
              <w:rPr>
                <w:sz w:val="24"/>
                <w:szCs w:val="24"/>
              </w:rPr>
              <w:t xml:space="preserve"> skuteczność działań w aspekcie trudności dydaktycznych i wychowawczych, przedstawia własne propozycje roz</w:t>
            </w:r>
            <w:r w:rsidR="00045E18">
              <w:rPr>
                <w:sz w:val="24"/>
                <w:szCs w:val="24"/>
              </w:rPr>
              <w:t>wiązania konkretnych problemów; w</w:t>
            </w:r>
            <w:r>
              <w:rPr>
                <w:sz w:val="24"/>
                <w:szCs w:val="24"/>
              </w:rPr>
              <w:t xml:space="preserve"> sposób precyzyjny</w:t>
            </w:r>
            <w:r w:rsidR="00143506" w:rsidRPr="001435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spójny wypowiada się w mowie i piśmie prezentując </w:t>
            </w:r>
            <w:r w:rsidR="00143506" w:rsidRPr="00143506">
              <w:rPr>
                <w:sz w:val="24"/>
                <w:szCs w:val="24"/>
              </w:rPr>
              <w:t>własne sugestie</w:t>
            </w:r>
            <w:r>
              <w:rPr>
                <w:sz w:val="24"/>
                <w:szCs w:val="24"/>
              </w:rPr>
              <w:t xml:space="preserve"> i argumenty</w:t>
            </w:r>
            <w:r w:rsidR="00143506" w:rsidRPr="00143506">
              <w:rPr>
                <w:sz w:val="24"/>
                <w:szCs w:val="24"/>
              </w:rPr>
              <w:t xml:space="preserve">, </w:t>
            </w:r>
            <w:r w:rsidR="00143506">
              <w:rPr>
                <w:sz w:val="24"/>
                <w:szCs w:val="24"/>
              </w:rPr>
              <w:t>wy</w:t>
            </w:r>
            <w:r w:rsidR="00143506" w:rsidRPr="00143506">
              <w:rPr>
                <w:sz w:val="24"/>
                <w:szCs w:val="24"/>
              </w:rPr>
              <w:t>korzyst</w:t>
            </w:r>
            <w:r w:rsidR="00143506">
              <w:rPr>
                <w:sz w:val="24"/>
                <w:szCs w:val="24"/>
              </w:rPr>
              <w:t>ując</w:t>
            </w:r>
            <w:r w:rsidR="00143506" w:rsidRPr="00143506">
              <w:rPr>
                <w:sz w:val="24"/>
                <w:szCs w:val="24"/>
              </w:rPr>
              <w:t xml:space="preserve"> wiedzę merytoryczną.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5E18" w:rsidRDefault="00045E18" w:rsidP="00045E18">
            <w:pPr>
              <w:jc w:val="center"/>
            </w:pPr>
            <w:r>
              <w:rPr>
                <w:sz w:val="24"/>
              </w:rPr>
              <w:t>1L</w:t>
            </w:r>
            <w:r w:rsidRPr="001A3011">
              <w:rPr>
                <w:sz w:val="24"/>
              </w:rPr>
              <w:t>_U0</w:t>
            </w:r>
            <w:r>
              <w:rPr>
                <w:sz w:val="24"/>
              </w:rPr>
              <w:t>2</w:t>
            </w:r>
          </w:p>
          <w:p w:rsidR="001A3011" w:rsidRPr="00A42282" w:rsidRDefault="00045E18" w:rsidP="00045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1L</w:t>
            </w:r>
            <w:r w:rsidRPr="00A723F7">
              <w:rPr>
                <w:sz w:val="24"/>
              </w:rPr>
              <w:t>_U</w:t>
            </w:r>
            <w:r>
              <w:rPr>
                <w:sz w:val="24"/>
              </w:rPr>
              <w:t>11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463083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A42282" w:rsidRDefault="00045EAA" w:rsidP="00DD31F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</w:t>
            </w:r>
            <w:r w:rsidR="00143506" w:rsidRPr="00143506">
              <w:rPr>
                <w:bCs/>
                <w:sz w:val="24"/>
                <w:szCs w:val="24"/>
              </w:rPr>
              <w:t xml:space="preserve"> poziomu i zakresu swojej wiedzy i umiejętności, dostrzega potrzebę stałego doskonalenia się oraz samorealizacji,  dokonuje skutecznej samooceny w tym zakresie.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23F7" w:rsidRPr="005D490F" w:rsidRDefault="00045EAA" w:rsidP="00045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A723F7" w:rsidRPr="00A723F7">
              <w:rPr>
                <w:sz w:val="24"/>
                <w:szCs w:val="24"/>
              </w:rPr>
              <w:t>_K01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14F35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143506" w:rsidP="00DD31F2">
            <w:pPr>
              <w:jc w:val="both"/>
              <w:rPr>
                <w:sz w:val="24"/>
                <w:szCs w:val="24"/>
              </w:rPr>
            </w:pPr>
            <w:r w:rsidRPr="00143506">
              <w:rPr>
                <w:bCs/>
                <w:sz w:val="24"/>
                <w:szCs w:val="24"/>
              </w:rPr>
              <w:t>Student podejmuje dyskusję i włącza się aktywnie do działań mających na celu podniesienie jakości edukacyjnej placówki. Wykazuje zaangażowanie poprzez poszukiwanie optymalnych rozwiązań.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23F7" w:rsidRPr="005D490F" w:rsidRDefault="00045EAA" w:rsidP="00463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A723F7" w:rsidRPr="00A723F7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43506" w:rsidRPr="0034206F" w:rsidRDefault="00143506" w:rsidP="00143506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143506" w:rsidRPr="001814DD" w:rsidRDefault="00143506" w:rsidP="00143506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 xml:space="preserve">koncepcje człowieka: podejście </w:t>
            </w:r>
            <w:proofErr w:type="spellStart"/>
            <w:r w:rsidRPr="001814DD">
              <w:rPr>
                <w:sz w:val="24"/>
                <w:szCs w:val="24"/>
              </w:rPr>
              <w:t>psychodynamiczne</w:t>
            </w:r>
            <w:proofErr w:type="spellEnd"/>
            <w:r w:rsidRPr="001814DD">
              <w:rPr>
                <w:sz w:val="24"/>
                <w:szCs w:val="24"/>
              </w:rPr>
              <w:t>, behawiorystyczne i poznawcze.</w:t>
            </w:r>
          </w:p>
          <w:p w:rsidR="00914F35" w:rsidRPr="00143506" w:rsidRDefault="00143506" w:rsidP="009E7F52">
            <w:pPr>
              <w:rPr>
                <w:bCs/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>. P</w:t>
            </w:r>
            <w:r w:rsidRPr="008C6C86">
              <w:rPr>
                <w:sz w:val="24"/>
                <w:szCs w:val="24"/>
              </w:rPr>
              <w:t>ojęcie i rodzaje uczenia się; charakterystyka procesu 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>znaczenie w procesie uczenia się. 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>temperament a implikacje pedagogiczne. Indywidualne możliwości uczniów o nietypowym rozwoju</w:t>
            </w:r>
            <w:r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43506" w:rsidRPr="000E59E5" w:rsidRDefault="00143506" w:rsidP="00143506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143506" w:rsidRPr="000E59E5" w:rsidRDefault="00143506" w:rsidP="00143506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Podstawowe procesy odbioru i przetwarzania informacji (pamięć i uczenie się).</w:t>
            </w:r>
          </w:p>
          <w:p w:rsidR="00914F35" w:rsidRPr="004A78BB" w:rsidRDefault="00143506" w:rsidP="00102E38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Uwaga jako mechanizm selekcji bodźców i kontroli czynności. Rodzaje </w:t>
            </w:r>
            <w:r>
              <w:rPr>
                <w:sz w:val="24"/>
                <w:szCs w:val="24"/>
              </w:rPr>
              <w:t xml:space="preserve">i cechy </w:t>
            </w:r>
            <w:r w:rsidRPr="000E59E5">
              <w:rPr>
                <w:sz w:val="24"/>
                <w:szCs w:val="24"/>
              </w:rPr>
              <w:t>pamięci</w:t>
            </w:r>
            <w:r>
              <w:rPr>
                <w:sz w:val="24"/>
                <w:szCs w:val="24"/>
              </w:rPr>
              <w:t>, t</w:t>
            </w:r>
            <w:r w:rsidRPr="000E59E5">
              <w:rPr>
                <w:sz w:val="24"/>
                <w:szCs w:val="24"/>
              </w:rPr>
              <w:t>echniki wspomagani</w:t>
            </w:r>
            <w:r>
              <w:rPr>
                <w:sz w:val="24"/>
                <w:szCs w:val="24"/>
              </w:rPr>
              <w:t>a</w:t>
            </w:r>
            <w:r w:rsidRPr="000E59E5">
              <w:rPr>
                <w:sz w:val="24"/>
                <w:szCs w:val="24"/>
              </w:rPr>
              <w:t xml:space="preserve"> pamięci.</w:t>
            </w:r>
            <w:r>
              <w:rPr>
                <w:sz w:val="24"/>
                <w:szCs w:val="24"/>
              </w:rPr>
              <w:t xml:space="preserve"> </w:t>
            </w:r>
            <w:r w:rsidRPr="000E59E5">
              <w:rPr>
                <w:sz w:val="24"/>
                <w:szCs w:val="24"/>
              </w:rPr>
              <w:t xml:space="preserve">Myślenie jako proces przetwarzania informacji i rozwój myślenia w ontogenezie człowieka. Uczenie się jako podstawowy mechanizm modyfikacji zachowania. Rola i znaczenie uwagi, pamięci, inteligencji w procesie uczenia się. Wpływ emocji i cech indywidualnych oraz właściwości procesu dydaktycznego na proces uczenia się. Uczeń z ograniczonymi możliwościami w uczeniu się, uczeń z trudnościami w rozwoju emocjonalno-społecznym. Specyficzne trudności w nauce czytania i pisania oraz matematyki.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E7F52" w:rsidRPr="009E7F52" w:rsidRDefault="009E7F52" w:rsidP="009E7F52">
            <w:pPr>
              <w:rPr>
                <w:sz w:val="24"/>
                <w:szCs w:val="24"/>
              </w:rPr>
            </w:pPr>
            <w:r w:rsidRPr="009E7F52">
              <w:rPr>
                <w:sz w:val="24"/>
                <w:szCs w:val="24"/>
              </w:rPr>
              <w:t xml:space="preserve">Bogdanowicz, M., </w:t>
            </w:r>
            <w:proofErr w:type="spellStart"/>
            <w:r w:rsidRPr="009E7F52">
              <w:rPr>
                <w:sz w:val="24"/>
                <w:szCs w:val="24"/>
              </w:rPr>
              <w:t>Adryjanek</w:t>
            </w:r>
            <w:proofErr w:type="spellEnd"/>
            <w:r w:rsidRPr="009E7F52">
              <w:rPr>
                <w:sz w:val="24"/>
                <w:szCs w:val="24"/>
              </w:rPr>
              <w:t xml:space="preserve"> A., </w:t>
            </w:r>
            <w:r w:rsidRPr="006A3487">
              <w:rPr>
                <w:i/>
                <w:sz w:val="24"/>
                <w:szCs w:val="24"/>
              </w:rPr>
              <w:t>Uczeń z dysleksją w szkole</w:t>
            </w:r>
            <w:r w:rsidR="00DC1F81">
              <w:rPr>
                <w:sz w:val="24"/>
                <w:szCs w:val="24"/>
              </w:rPr>
              <w:t>, Gdynia 2004.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Mietzel</w:t>
            </w:r>
            <w:proofErr w:type="spellEnd"/>
            <w:r w:rsidRPr="009E7F52">
              <w:rPr>
                <w:sz w:val="24"/>
                <w:szCs w:val="24"/>
              </w:rPr>
              <w:t xml:space="preserve">, G., </w:t>
            </w:r>
            <w:r w:rsidRPr="006A3487">
              <w:rPr>
                <w:i/>
                <w:sz w:val="24"/>
                <w:szCs w:val="24"/>
              </w:rPr>
              <w:t>Wprowadzenie do psychologii.</w:t>
            </w:r>
            <w:r w:rsidR="00DC1F81">
              <w:rPr>
                <w:sz w:val="24"/>
                <w:szCs w:val="24"/>
              </w:rPr>
              <w:t xml:space="preserve"> Gdańsk 2003.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r w:rsidRPr="009E7F52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9E7F52">
              <w:rPr>
                <w:sz w:val="24"/>
                <w:szCs w:val="24"/>
              </w:rPr>
              <w:t>Makiełło-Jarża</w:t>
            </w:r>
            <w:proofErr w:type="spellEnd"/>
            <w:r w:rsidRPr="009E7F52">
              <w:rPr>
                <w:sz w:val="24"/>
                <w:szCs w:val="24"/>
              </w:rPr>
              <w:t xml:space="preserve">, G., </w:t>
            </w:r>
            <w:r w:rsidRPr="006A3487">
              <w:rPr>
                <w:i/>
                <w:sz w:val="24"/>
                <w:szCs w:val="24"/>
              </w:rPr>
              <w:t xml:space="preserve">Podstawy psychologii ogólnej, </w:t>
            </w:r>
            <w:r w:rsidR="00DC1F81">
              <w:rPr>
                <w:sz w:val="24"/>
                <w:szCs w:val="24"/>
              </w:rPr>
              <w:t>Warszawa 1989.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Strelau</w:t>
            </w:r>
            <w:proofErr w:type="spellEnd"/>
            <w:r w:rsidRPr="009E7F52">
              <w:rPr>
                <w:sz w:val="24"/>
                <w:szCs w:val="24"/>
              </w:rPr>
              <w:t xml:space="preserve"> J. (red.).: </w:t>
            </w:r>
            <w:r w:rsidRPr="006A3487">
              <w:rPr>
                <w:i/>
                <w:sz w:val="24"/>
                <w:szCs w:val="24"/>
              </w:rPr>
              <w:t>Psychologia. Podręcznik akademicki</w:t>
            </w:r>
            <w:r w:rsidR="00DC1F81">
              <w:rPr>
                <w:sz w:val="24"/>
                <w:szCs w:val="24"/>
              </w:rPr>
              <w:t>. Gdańsk 2000.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Zimbardo</w:t>
            </w:r>
            <w:proofErr w:type="spellEnd"/>
            <w:r w:rsidRPr="009E7F52">
              <w:rPr>
                <w:sz w:val="24"/>
                <w:szCs w:val="24"/>
              </w:rPr>
              <w:t xml:space="preserve"> G., Johnson R., </w:t>
            </w:r>
            <w:proofErr w:type="spellStart"/>
            <w:r w:rsidRPr="009E7F52">
              <w:rPr>
                <w:sz w:val="24"/>
                <w:szCs w:val="24"/>
              </w:rPr>
              <w:t>McCann</w:t>
            </w:r>
            <w:proofErr w:type="spellEnd"/>
            <w:r w:rsidRPr="009E7F52">
              <w:rPr>
                <w:sz w:val="24"/>
                <w:szCs w:val="24"/>
              </w:rPr>
              <w:t xml:space="preserve"> V., </w:t>
            </w:r>
            <w:r w:rsidRPr="006A3487">
              <w:rPr>
                <w:i/>
                <w:sz w:val="24"/>
                <w:szCs w:val="24"/>
              </w:rPr>
              <w:t>Psychologia. Kluczowe koncepcje. Struktura i funkcje świadomości</w:t>
            </w:r>
            <w:r w:rsidR="00DC1F81">
              <w:rPr>
                <w:sz w:val="24"/>
                <w:szCs w:val="24"/>
              </w:rPr>
              <w:t>, PWN, Warszawa 2010.</w:t>
            </w:r>
          </w:p>
          <w:p w:rsidR="00914F35" w:rsidRPr="00742916" w:rsidRDefault="009E7F52" w:rsidP="00102E38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Zimbardo</w:t>
            </w:r>
            <w:proofErr w:type="spellEnd"/>
            <w:r w:rsidRPr="009E7F52">
              <w:rPr>
                <w:sz w:val="24"/>
                <w:szCs w:val="24"/>
              </w:rPr>
              <w:t xml:space="preserve"> G., Johnson R., </w:t>
            </w:r>
            <w:proofErr w:type="spellStart"/>
            <w:r w:rsidRPr="009E7F52">
              <w:rPr>
                <w:sz w:val="24"/>
                <w:szCs w:val="24"/>
              </w:rPr>
              <w:t>McCann</w:t>
            </w:r>
            <w:proofErr w:type="spellEnd"/>
            <w:r w:rsidRPr="009E7F52">
              <w:rPr>
                <w:sz w:val="24"/>
                <w:szCs w:val="24"/>
              </w:rPr>
              <w:t xml:space="preserve"> V., </w:t>
            </w:r>
            <w:r w:rsidRPr="006A3487">
              <w:rPr>
                <w:i/>
                <w:sz w:val="24"/>
                <w:szCs w:val="24"/>
              </w:rPr>
              <w:t xml:space="preserve">Psychologia. Kluczowe koncepcje. </w:t>
            </w:r>
            <w:r w:rsidRPr="006A3487">
              <w:rPr>
                <w:i/>
                <w:sz w:val="24"/>
                <w:szCs w:val="24"/>
              </w:rPr>
              <w:lastRenderedPageBreak/>
              <w:t>Motywacja i uczenie się</w:t>
            </w:r>
            <w:r w:rsidRPr="009E7F52">
              <w:rPr>
                <w:sz w:val="24"/>
                <w:szCs w:val="24"/>
              </w:rPr>
              <w:t>, PWN, Warszawa 2010</w:t>
            </w:r>
            <w:r w:rsidR="00DC1F81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E7F52" w:rsidRPr="009E7F52" w:rsidRDefault="009E7F52" w:rsidP="009E7F52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Brophy</w:t>
            </w:r>
            <w:proofErr w:type="spellEnd"/>
            <w:r w:rsidRPr="009E7F52">
              <w:rPr>
                <w:sz w:val="24"/>
                <w:szCs w:val="24"/>
              </w:rPr>
              <w:t xml:space="preserve"> J., </w:t>
            </w:r>
            <w:r w:rsidRPr="006A3487">
              <w:rPr>
                <w:i/>
                <w:sz w:val="24"/>
                <w:szCs w:val="24"/>
              </w:rPr>
              <w:t>Motywowanie uczniów do nauki</w:t>
            </w:r>
            <w:r w:rsidRPr="009E7F52">
              <w:rPr>
                <w:sz w:val="24"/>
                <w:szCs w:val="24"/>
              </w:rPr>
              <w:t>,</w:t>
            </w:r>
            <w:r w:rsidR="00DC1F81">
              <w:rPr>
                <w:sz w:val="24"/>
                <w:szCs w:val="24"/>
              </w:rPr>
              <w:t xml:space="preserve"> Warszawa 2002.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r w:rsidRPr="009E7F52">
              <w:rPr>
                <w:sz w:val="24"/>
                <w:szCs w:val="24"/>
              </w:rPr>
              <w:t xml:space="preserve">Fontana D.: </w:t>
            </w:r>
            <w:r w:rsidRPr="006A3487">
              <w:rPr>
                <w:i/>
                <w:sz w:val="24"/>
                <w:szCs w:val="24"/>
              </w:rPr>
              <w:t>Psychologia dla nauczycieli.</w:t>
            </w:r>
            <w:r w:rsidR="00DC1F81">
              <w:rPr>
                <w:sz w:val="24"/>
                <w:szCs w:val="24"/>
              </w:rPr>
              <w:t xml:space="preserve"> Zysk i </w:t>
            </w:r>
            <w:proofErr w:type="spellStart"/>
            <w:r w:rsidR="00DC1F81">
              <w:rPr>
                <w:sz w:val="24"/>
                <w:szCs w:val="24"/>
              </w:rPr>
              <w:t>S-ka</w:t>
            </w:r>
            <w:proofErr w:type="spellEnd"/>
            <w:r w:rsidR="00DC1F81">
              <w:rPr>
                <w:sz w:val="24"/>
                <w:szCs w:val="24"/>
              </w:rPr>
              <w:t xml:space="preserve">  Poznań 1995.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Limont</w:t>
            </w:r>
            <w:proofErr w:type="spellEnd"/>
            <w:r w:rsidRPr="009E7F52">
              <w:rPr>
                <w:sz w:val="24"/>
                <w:szCs w:val="24"/>
              </w:rPr>
              <w:t xml:space="preserve"> W., </w:t>
            </w:r>
            <w:r w:rsidRPr="006A3487">
              <w:rPr>
                <w:i/>
                <w:sz w:val="24"/>
                <w:szCs w:val="24"/>
              </w:rPr>
              <w:t>Uczeń zdolny,</w:t>
            </w:r>
            <w:r w:rsidR="00DC1F81">
              <w:rPr>
                <w:sz w:val="24"/>
                <w:szCs w:val="24"/>
              </w:rPr>
              <w:t xml:space="preserve"> Sopot, 2010.</w:t>
            </w:r>
          </w:p>
          <w:p w:rsidR="00914F35" w:rsidRPr="00742916" w:rsidRDefault="009E7F52" w:rsidP="00217BEC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Petty</w:t>
            </w:r>
            <w:proofErr w:type="spellEnd"/>
            <w:r w:rsidRPr="009E7F52">
              <w:rPr>
                <w:sz w:val="24"/>
                <w:szCs w:val="24"/>
              </w:rPr>
              <w:t xml:space="preserve"> G, </w:t>
            </w:r>
            <w:r w:rsidRPr="006A3487">
              <w:rPr>
                <w:i/>
                <w:sz w:val="24"/>
                <w:szCs w:val="24"/>
              </w:rPr>
              <w:t>Nowoczesne nauczanie</w:t>
            </w:r>
            <w:r w:rsidRPr="009E7F52">
              <w:rPr>
                <w:sz w:val="24"/>
                <w:szCs w:val="24"/>
              </w:rPr>
              <w:t>, GWP, Gdańsk 2010</w:t>
            </w:r>
            <w:r w:rsidR="00DC1F81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4F35" w:rsidRPr="009E7F52" w:rsidRDefault="009E7F52" w:rsidP="00217BEC">
            <w:pPr>
              <w:rPr>
                <w:bCs/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Wykład informacyjny z prezentacją multimedialną, wykład problemowy objaśnienia. Ćwiczenia przedmiotowe, metody aktywizujące, dyskusja, pokaz, </w:t>
            </w:r>
            <w:r>
              <w:rPr>
                <w:sz w:val="24"/>
                <w:szCs w:val="24"/>
              </w:rPr>
              <w:t xml:space="preserve">praca w grupach, </w:t>
            </w:r>
            <w:r w:rsidRPr="0074064C">
              <w:rPr>
                <w:sz w:val="24"/>
                <w:szCs w:val="24"/>
              </w:rPr>
              <w:t xml:space="preserve"> samokształcenie.</w:t>
            </w:r>
          </w:p>
        </w:tc>
      </w:tr>
      <w:tr w:rsidR="00D62D5D" w:rsidTr="000A6CDC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FE33F3" w:rsidRDefault="00D62D5D" w:rsidP="00FE33F3">
            <w:pPr>
              <w:jc w:val="center"/>
              <w:rPr>
                <w:sz w:val="22"/>
                <w:szCs w:val="22"/>
              </w:rPr>
            </w:pPr>
            <w:r w:rsidRPr="00FE33F3">
              <w:rPr>
                <w:sz w:val="22"/>
                <w:szCs w:val="22"/>
              </w:rPr>
              <w:t>Nr efektu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FE33F3">
              <w:rPr>
                <w:sz w:val="22"/>
                <w:szCs w:val="22"/>
              </w:rPr>
              <w:t>uczenia się</w:t>
            </w:r>
            <w:r w:rsidR="00D62D5D" w:rsidRPr="00FE33F3">
              <w:rPr>
                <w:sz w:val="22"/>
                <w:szCs w:val="22"/>
              </w:rPr>
              <w:t>/grupy efektów</w:t>
            </w:r>
          </w:p>
        </w:tc>
      </w:tr>
      <w:tr w:rsidR="00D62D5D" w:rsidTr="000A6CDC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051224" w:rsidRDefault="000A6CDC" w:rsidP="000A6CDC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Aktywne uczestnictwo w zajęciach, wypowiedzi w trakcie zajęć, dyskusja.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051224" w:rsidRDefault="000A6CDC" w:rsidP="000A6CDC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01,02,</w:t>
            </w:r>
          </w:p>
        </w:tc>
      </w:tr>
      <w:tr w:rsidR="00D62D5D" w:rsidTr="000A6CDC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914F35" w:rsidRPr="00051224" w:rsidRDefault="000A6CDC" w:rsidP="00102E38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Dyskusje w grupach tematycznych;  praca w zespołach, samodzielne i grupowe rozwiązywanie problemów edukacyjno-wychowawczych.</w:t>
            </w:r>
          </w:p>
        </w:tc>
        <w:tc>
          <w:tcPr>
            <w:tcW w:w="2103" w:type="dxa"/>
            <w:gridSpan w:val="3"/>
          </w:tcPr>
          <w:p w:rsidR="000A6CDC" w:rsidRPr="00051224" w:rsidRDefault="000A6CDC" w:rsidP="000A6CDC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03,04, 05,06</w:t>
            </w:r>
          </w:p>
          <w:p w:rsidR="00D62D5D" w:rsidRPr="00051224" w:rsidRDefault="00D62D5D" w:rsidP="00102E38">
            <w:pPr>
              <w:rPr>
                <w:sz w:val="24"/>
                <w:szCs w:val="24"/>
              </w:rPr>
            </w:pPr>
          </w:p>
        </w:tc>
      </w:tr>
      <w:tr w:rsidR="00D62D5D" w:rsidTr="000A6CDC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914F35" w:rsidRPr="00051224" w:rsidRDefault="000A6CDC" w:rsidP="00102E38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Ocena prawidłowego korzystanie ze zdobytej wiedzy,  kolokwium.</w:t>
            </w:r>
          </w:p>
        </w:tc>
        <w:tc>
          <w:tcPr>
            <w:tcW w:w="2103" w:type="dxa"/>
            <w:gridSpan w:val="3"/>
          </w:tcPr>
          <w:p w:rsidR="00D62D5D" w:rsidRPr="00051224" w:rsidRDefault="000A6CDC" w:rsidP="00102E38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01,02,03,04,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Pr="00051224" w:rsidRDefault="00D62D5D" w:rsidP="00102E38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Pr="00051224" w:rsidRDefault="0099328A" w:rsidP="00217BEC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EGZAMIN</w:t>
            </w:r>
            <w:r w:rsidR="000A6CDC" w:rsidRPr="00051224">
              <w:rPr>
                <w:sz w:val="24"/>
                <w:szCs w:val="24"/>
              </w:rPr>
              <w:t xml:space="preserve"> pisemny.</w:t>
            </w:r>
          </w:p>
          <w:p w:rsidR="00914F35" w:rsidRPr="00051224" w:rsidRDefault="00914F35" w:rsidP="00217BEC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051224" w:rsidRDefault="000A6CDC" w:rsidP="00102E38">
            <w:pPr>
              <w:jc w:val="center"/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FE33F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051224" w:rsidRDefault="00FE33F3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7CE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FE33F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051224" w:rsidRDefault="00E87592" w:rsidP="00E8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305CA9" w:rsidRDefault="00FE33F3" w:rsidP="00305CA9">
            <w:pPr>
              <w:jc w:val="center"/>
            </w:pPr>
            <w:r>
              <w:rPr>
                <w:sz w:val="24"/>
              </w:rPr>
              <w:t>2</w:t>
            </w:r>
            <w:r w:rsidR="00E87592">
              <w:rPr>
                <w:sz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051224" w:rsidRDefault="000A6CDC" w:rsidP="00102E38">
            <w:pPr>
              <w:jc w:val="center"/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1</w:t>
            </w:r>
            <w:r w:rsidR="00FE33F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742916" w:rsidRDefault="00C2740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051224" w:rsidRDefault="00747CE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305CA9" w:rsidRPr="00742916" w:rsidRDefault="00747CE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051224" w:rsidRDefault="00747CE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33F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742916" w:rsidRDefault="00B905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7CE3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051224" w:rsidRDefault="00FE33F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FE33F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051224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B905B2" w:rsidRDefault="00B905B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905B2">
              <w:rPr>
                <w:sz w:val="24"/>
                <w:szCs w:val="24"/>
              </w:rPr>
              <w:t>1</w:t>
            </w:r>
            <w:r w:rsidR="00747CE3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D62D5D" w:rsidRPr="00B905B2" w:rsidRDefault="00747CE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747CE3" w:rsidP="00B7146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747CE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0A6CDC">
              <w:rPr>
                <w:b/>
                <w:sz w:val="24"/>
                <w:szCs w:val="24"/>
              </w:rPr>
              <w:t xml:space="preserve"> (PSYCHOLOGIA)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747CE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755A0A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B905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E33F3">
              <w:rPr>
                <w:b/>
                <w:sz w:val="24"/>
                <w:szCs w:val="24"/>
              </w:rPr>
              <w:t>,</w:t>
            </w:r>
            <w:r w:rsidR="00747CE3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E37" w:rsidRDefault="00FB0E37" w:rsidP="00E87592">
      <w:r>
        <w:separator/>
      </w:r>
    </w:p>
  </w:endnote>
  <w:endnote w:type="continuationSeparator" w:id="0">
    <w:p w:rsidR="00FB0E37" w:rsidRDefault="00FB0E37" w:rsidP="00E87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E37" w:rsidRDefault="00FB0E37" w:rsidP="00E87592">
      <w:r>
        <w:separator/>
      </w:r>
    </w:p>
  </w:footnote>
  <w:footnote w:type="continuationSeparator" w:id="0">
    <w:p w:rsidR="00FB0E37" w:rsidRDefault="00FB0E37" w:rsidP="00E875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45E18"/>
    <w:rsid w:val="00045EAA"/>
    <w:rsid w:val="00051224"/>
    <w:rsid w:val="000573E3"/>
    <w:rsid w:val="00081B12"/>
    <w:rsid w:val="00095CA9"/>
    <w:rsid w:val="000A1AF9"/>
    <w:rsid w:val="000A6CDC"/>
    <w:rsid w:val="000D2E2A"/>
    <w:rsid w:val="000E1BD2"/>
    <w:rsid w:val="000F4E39"/>
    <w:rsid w:val="00102E38"/>
    <w:rsid w:val="00110B0A"/>
    <w:rsid w:val="0012055E"/>
    <w:rsid w:val="00143506"/>
    <w:rsid w:val="00157E4F"/>
    <w:rsid w:val="001622AA"/>
    <w:rsid w:val="00163B09"/>
    <w:rsid w:val="001A3011"/>
    <w:rsid w:val="001B56B2"/>
    <w:rsid w:val="001D28C6"/>
    <w:rsid w:val="001F3AB5"/>
    <w:rsid w:val="00217BEC"/>
    <w:rsid w:val="002402D7"/>
    <w:rsid w:val="00292893"/>
    <w:rsid w:val="002A0977"/>
    <w:rsid w:val="002D4AD6"/>
    <w:rsid w:val="00305CA9"/>
    <w:rsid w:val="003E4889"/>
    <w:rsid w:val="003E5A8B"/>
    <w:rsid w:val="00423260"/>
    <w:rsid w:val="00461E8D"/>
    <w:rsid w:val="00463083"/>
    <w:rsid w:val="00491DB5"/>
    <w:rsid w:val="004A78BB"/>
    <w:rsid w:val="004B4A7C"/>
    <w:rsid w:val="004E6163"/>
    <w:rsid w:val="004E6648"/>
    <w:rsid w:val="00534D91"/>
    <w:rsid w:val="0053578C"/>
    <w:rsid w:val="005A73FD"/>
    <w:rsid w:val="005D102C"/>
    <w:rsid w:val="005D490F"/>
    <w:rsid w:val="005F3CD3"/>
    <w:rsid w:val="0060181D"/>
    <w:rsid w:val="006127A7"/>
    <w:rsid w:val="00641B64"/>
    <w:rsid w:val="00642FC4"/>
    <w:rsid w:val="00671109"/>
    <w:rsid w:val="006A3487"/>
    <w:rsid w:val="006C7DB2"/>
    <w:rsid w:val="006D0241"/>
    <w:rsid w:val="006F654B"/>
    <w:rsid w:val="00747CE3"/>
    <w:rsid w:val="00755A0A"/>
    <w:rsid w:val="00785125"/>
    <w:rsid w:val="00794F94"/>
    <w:rsid w:val="007C78B0"/>
    <w:rsid w:val="007F5341"/>
    <w:rsid w:val="008032CC"/>
    <w:rsid w:val="008752E5"/>
    <w:rsid w:val="00900650"/>
    <w:rsid w:val="00914F35"/>
    <w:rsid w:val="0091600F"/>
    <w:rsid w:val="0092458B"/>
    <w:rsid w:val="00926757"/>
    <w:rsid w:val="0094566C"/>
    <w:rsid w:val="00976C3E"/>
    <w:rsid w:val="0099328A"/>
    <w:rsid w:val="009934DF"/>
    <w:rsid w:val="00993744"/>
    <w:rsid w:val="009B18EF"/>
    <w:rsid w:val="009B1E54"/>
    <w:rsid w:val="009D1301"/>
    <w:rsid w:val="009E7F52"/>
    <w:rsid w:val="00A42282"/>
    <w:rsid w:val="00A723F7"/>
    <w:rsid w:val="00A82DF8"/>
    <w:rsid w:val="00A85D70"/>
    <w:rsid w:val="00A9315C"/>
    <w:rsid w:val="00AE5499"/>
    <w:rsid w:val="00AF1A61"/>
    <w:rsid w:val="00B346B8"/>
    <w:rsid w:val="00B45B21"/>
    <w:rsid w:val="00B511C8"/>
    <w:rsid w:val="00B71462"/>
    <w:rsid w:val="00B71CD7"/>
    <w:rsid w:val="00B905B2"/>
    <w:rsid w:val="00BF09B6"/>
    <w:rsid w:val="00BF787F"/>
    <w:rsid w:val="00C2740F"/>
    <w:rsid w:val="00C7503B"/>
    <w:rsid w:val="00C94F3E"/>
    <w:rsid w:val="00C971EE"/>
    <w:rsid w:val="00CA7366"/>
    <w:rsid w:val="00CC3559"/>
    <w:rsid w:val="00CE1584"/>
    <w:rsid w:val="00CF3D2D"/>
    <w:rsid w:val="00CF5CC6"/>
    <w:rsid w:val="00D01BA9"/>
    <w:rsid w:val="00D130B4"/>
    <w:rsid w:val="00D31BF6"/>
    <w:rsid w:val="00D56384"/>
    <w:rsid w:val="00D6188D"/>
    <w:rsid w:val="00D62D5D"/>
    <w:rsid w:val="00D65910"/>
    <w:rsid w:val="00D828D1"/>
    <w:rsid w:val="00D86629"/>
    <w:rsid w:val="00DA552D"/>
    <w:rsid w:val="00DB134F"/>
    <w:rsid w:val="00DC1F81"/>
    <w:rsid w:val="00DC6659"/>
    <w:rsid w:val="00DD31F2"/>
    <w:rsid w:val="00E40D52"/>
    <w:rsid w:val="00E62F7B"/>
    <w:rsid w:val="00E87592"/>
    <w:rsid w:val="00EA2BC5"/>
    <w:rsid w:val="00EE58DE"/>
    <w:rsid w:val="00EE706C"/>
    <w:rsid w:val="00EF5E44"/>
    <w:rsid w:val="00F3074D"/>
    <w:rsid w:val="00F357A7"/>
    <w:rsid w:val="00F85E55"/>
    <w:rsid w:val="00FB0E37"/>
    <w:rsid w:val="00FB3FC8"/>
    <w:rsid w:val="00FE3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E875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87592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E875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8759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9ADB3-D9B8-4C29-BE36-F640B1DB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966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2020-01-17T21:28:00Z</dcterms:created>
  <dcterms:modified xsi:type="dcterms:W3CDTF">2020-01-28T17:50:00Z</dcterms:modified>
</cp:coreProperties>
</file>